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E4" w:rsidRPr="00D90273" w:rsidRDefault="00A43D9A" w:rsidP="00D90273">
      <w:pPr>
        <w:ind w:firstLineChars="1200" w:firstLine="3360"/>
        <w:rPr>
          <w:sz w:val="28"/>
          <w:szCs w:val="28"/>
        </w:rPr>
      </w:pPr>
      <w:r>
        <w:rPr>
          <w:rFonts w:hint="eastAsia"/>
          <w:sz w:val="28"/>
          <w:szCs w:val="28"/>
        </w:rPr>
        <w:t>審査請求</w:t>
      </w:r>
      <w:r w:rsidR="0040611C" w:rsidRPr="00D90273">
        <w:rPr>
          <w:rFonts w:hint="eastAsia"/>
          <w:sz w:val="28"/>
          <w:szCs w:val="28"/>
        </w:rPr>
        <w:t>書</w:t>
      </w:r>
    </w:p>
    <w:p w:rsidR="003F10D4" w:rsidRDefault="003F10D4" w:rsidP="00D90273">
      <w:pPr>
        <w:ind w:firstLineChars="2300" w:firstLine="4830"/>
      </w:pPr>
    </w:p>
    <w:p w:rsidR="0040611C" w:rsidRPr="00B508BF" w:rsidRDefault="00F1715B" w:rsidP="0003663B">
      <w:pPr>
        <w:jc w:val="right"/>
        <w:rPr>
          <w:sz w:val="24"/>
          <w:szCs w:val="24"/>
        </w:rPr>
      </w:pPr>
      <w:r w:rsidRPr="00F1715B">
        <w:rPr>
          <w:rFonts w:hint="eastAsia"/>
          <w:sz w:val="24"/>
          <w:szCs w:val="24"/>
        </w:rPr>
        <w:t>２０１８</w:t>
      </w:r>
      <w:r w:rsidR="0003663B">
        <w:rPr>
          <w:rFonts w:hint="eastAsia"/>
          <w:sz w:val="24"/>
          <w:szCs w:val="24"/>
        </w:rPr>
        <w:t>年</w:t>
      </w:r>
      <w:r w:rsidR="0040611C" w:rsidRPr="00F1715B">
        <w:rPr>
          <w:rFonts w:hint="eastAsia"/>
          <w:sz w:val="24"/>
          <w:szCs w:val="24"/>
        </w:rPr>
        <w:t>（平成</w:t>
      </w:r>
      <w:r w:rsidR="0003663B">
        <w:rPr>
          <w:rFonts w:hint="eastAsia"/>
          <w:sz w:val="24"/>
          <w:szCs w:val="24"/>
        </w:rPr>
        <w:t>３０</w:t>
      </w:r>
      <w:r w:rsidR="0040611C" w:rsidRPr="00F1715B">
        <w:rPr>
          <w:rFonts w:hint="eastAsia"/>
          <w:sz w:val="24"/>
          <w:szCs w:val="24"/>
        </w:rPr>
        <w:t>年）</w:t>
      </w:r>
      <w:r w:rsidR="0040611C" w:rsidRPr="00B508BF">
        <w:rPr>
          <w:rFonts w:hint="eastAsia"/>
          <w:sz w:val="24"/>
          <w:szCs w:val="24"/>
        </w:rPr>
        <w:t xml:space="preserve">　　月　　日</w:t>
      </w:r>
    </w:p>
    <w:p w:rsidR="0040611C" w:rsidRPr="00D90273" w:rsidRDefault="0040611C">
      <w:pPr>
        <w:rPr>
          <w:sz w:val="28"/>
          <w:szCs w:val="28"/>
          <w:lang w:eastAsia="zh-CN"/>
        </w:rPr>
      </w:pPr>
      <w:r w:rsidRPr="00D90273">
        <w:rPr>
          <w:rFonts w:hint="eastAsia"/>
          <w:sz w:val="28"/>
          <w:szCs w:val="28"/>
          <w:lang w:eastAsia="zh-CN"/>
        </w:rPr>
        <w:t>国土交通大臣殿</w:t>
      </w:r>
    </w:p>
    <w:p w:rsidR="00D90273" w:rsidRDefault="00D90273">
      <w:pPr>
        <w:rPr>
          <w:lang w:eastAsia="zh-CN"/>
        </w:rPr>
      </w:pPr>
    </w:p>
    <w:p w:rsidR="00DC3982" w:rsidRPr="00B508BF" w:rsidRDefault="00A43D9A" w:rsidP="00F3214C">
      <w:pPr>
        <w:ind w:firstLineChars="200" w:firstLine="480"/>
        <w:jc w:val="left"/>
        <w:rPr>
          <w:sz w:val="24"/>
          <w:szCs w:val="24"/>
          <w:lang w:eastAsia="zh-CN"/>
        </w:rPr>
      </w:pPr>
      <w:r w:rsidRPr="00B508BF">
        <w:rPr>
          <w:rFonts w:hint="eastAsia"/>
          <w:sz w:val="24"/>
          <w:szCs w:val="24"/>
          <w:lang w:eastAsia="zh-CN"/>
        </w:rPr>
        <w:t>請求</w:t>
      </w:r>
      <w:r w:rsidR="0040611C" w:rsidRPr="00B508BF">
        <w:rPr>
          <w:rFonts w:hint="eastAsia"/>
          <w:sz w:val="24"/>
          <w:szCs w:val="24"/>
          <w:lang w:eastAsia="zh-CN"/>
        </w:rPr>
        <w:t>人</w:t>
      </w:r>
      <w:r w:rsidR="00D90273" w:rsidRPr="00B508BF">
        <w:rPr>
          <w:rFonts w:hint="eastAsia"/>
          <w:sz w:val="24"/>
          <w:szCs w:val="24"/>
          <w:lang w:eastAsia="zh-CN"/>
        </w:rPr>
        <w:t xml:space="preserve">　</w:t>
      </w:r>
      <w:r w:rsidR="00F3214C">
        <w:rPr>
          <w:rFonts w:hint="eastAsia"/>
          <w:sz w:val="24"/>
          <w:szCs w:val="24"/>
          <w:lang w:eastAsia="zh-CN"/>
        </w:rPr>
        <w:t xml:space="preserve">　</w:t>
      </w:r>
      <w:r w:rsidR="00D90273" w:rsidRPr="00B508BF">
        <w:rPr>
          <w:rFonts w:hint="eastAsia"/>
          <w:sz w:val="24"/>
          <w:szCs w:val="24"/>
          <w:lang w:eastAsia="zh-CN"/>
        </w:rPr>
        <w:t xml:space="preserve">　　　　　　　　　　　　　　　　　　　　　　　　　</w:t>
      </w:r>
      <w:r w:rsidR="0040611C" w:rsidRPr="00B508BF">
        <w:rPr>
          <w:rFonts w:hint="eastAsia"/>
          <w:sz w:val="24"/>
          <w:szCs w:val="24"/>
          <w:lang w:eastAsia="zh-CN"/>
        </w:rPr>
        <w:t>印</w:t>
      </w:r>
      <w:r w:rsidR="00F3214C">
        <w:rPr>
          <w:rFonts w:hint="eastAsia"/>
          <w:sz w:val="24"/>
          <w:szCs w:val="24"/>
          <w:lang w:eastAsia="zh-CN"/>
        </w:rPr>
        <w:t xml:space="preserve">　　</w:t>
      </w:r>
    </w:p>
    <w:p w:rsidR="00F3214C" w:rsidRDefault="00F3214C">
      <w:pPr>
        <w:rPr>
          <w:lang w:eastAsia="zh-CN"/>
        </w:rPr>
      </w:pPr>
    </w:p>
    <w:p w:rsidR="0040611C" w:rsidRDefault="007E3AA6">
      <w:r>
        <w:pict>
          <v:rect id="_x0000_i1025" style="width:0;height:1.5pt" o:hralign="center" o:hrstd="t" o:hr="t" fillcolor="#a0a0a0" stroked="f">
            <v:textbox inset="5.85pt,.7pt,5.85pt,.7pt"/>
          </v:rect>
        </w:pict>
      </w:r>
    </w:p>
    <w:p w:rsidR="0040611C" w:rsidRPr="00B508BF" w:rsidRDefault="00A43D9A" w:rsidP="00B508BF">
      <w:pPr>
        <w:spacing w:beforeLines="50" w:before="180" w:afterLines="50" w:after="180"/>
        <w:rPr>
          <w:sz w:val="24"/>
          <w:szCs w:val="24"/>
        </w:rPr>
      </w:pPr>
      <w:r w:rsidRPr="00B508BF">
        <w:rPr>
          <w:rFonts w:hint="eastAsia"/>
          <w:sz w:val="24"/>
          <w:szCs w:val="24"/>
        </w:rPr>
        <w:t>１．請求</w:t>
      </w:r>
      <w:r w:rsidR="0040611C" w:rsidRPr="00B508BF">
        <w:rPr>
          <w:rFonts w:hint="eastAsia"/>
          <w:sz w:val="24"/>
          <w:szCs w:val="24"/>
        </w:rPr>
        <w:t>人の氏名・年齢・住所</w:t>
      </w:r>
    </w:p>
    <w:p w:rsidR="0040611C" w:rsidRPr="00B508BF" w:rsidRDefault="0040611C" w:rsidP="00B508BF">
      <w:pPr>
        <w:spacing w:beforeLines="50" w:before="180" w:afterLines="50" w:after="180"/>
        <w:rPr>
          <w:sz w:val="24"/>
          <w:szCs w:val="24"/>
        </w:rPr>
      </w:pPr>
      <w:r w:rsidRPr="00B508BF">
        <w:rPr>
          <w:rFonts w:hint="eastAsia"/>
          <w:sz w:val="24"/>
          <w:szCs w:val="24"/>
        </w:rPr>
        <w:t xml:space="preserve">　　氏名：</w:t>
      </w:r>
    </w:p>
    <w:p w:rsidR="0040611C" w:rsidRPr="00B508BF" w:rsidRDefault="007E3AA6">
      <w:pPr>
        <w:rPr>
          <w:sz w:val="24"/>
          <w:szCs w:val="24"/>
        </w:rPr>
      </w:pPr>
      <w:r>
        <w:rPr>
          <w:sz w:val="24"/>
          <w:szCs w:val="24"/>
        </w:rPr>
        <w:pict>
          <v:rect id="_x0000_i1026" style="width:0;height:1.5pt" o:hralign="center" o:hrstd="t" o:hr="t" fillcolor="#a0a0a0" stroked="f">
            <v:textbox inset="5.85pt,.7pt,5.85pt,.7pt"/>
          </v:rect>
        </w:pict>
      </w:r>
    </w:p>
    <w:p w:rsidR="00F3214C" w:rsidRDefault="0040611C">
      <w:pPr>
        <w:rPr>
          <w:sz w:val="24"/>
          <w:szCs w:val="24"/>
        </w:rPr>
      </w:pPr>
      <w:r w:rsidRPr="00B508BF">
        <w:rPr>
          <w:rFonts w:hint="eastAsia"/>
          <w:sz w:val="24"/>
          <w:szCs w:val="24"/>
        </w:rPr>
        <w:t xml:space="preserve">　　</w:t>
      </w:r>
    </w:p>
    <w:p w:rsidR="00DC3982" w:rsidRPr="00B508BF" w:rsidRDefault="0040611C" w:rsidP="00F3214C">
      <w:pPr>
        <w:ind w:firstLineChars="200" w:firstLine="480"/>
        <w:rPr>
          <w:sz w:val="24"/>
          <w:szCs w:val="24"/>
        </w:rPr>
      </w:pPr>
      <w:r w:rsidRPr="00B508BF">
        <w:rPr>
          <w:rFonts w:hint="eastAsia"/>
          <w:sz w:val="24"/>
          <w:szCs w:val="24"/>
        </w:rPr>
        <w:t>年齢：</w:t>
      </w:r>
    </w:p>
    <w:p w:rsidR="0040611C" w:rsidRPr="00B508BF" w:rsidRDefault="007E3AA6">
      <w:pPr>
        <w:rPr>
          <w:sz w:val="24"/>
          <w:szCs w:val="24"/>
        </w:rPr>
      </w:pPr>
      <w:r>
        <w:rPr>
          <w:sz w:val="24"/>
          <w:szCs w:val="24"/>
        </w:rPr>
        <w:pict>
          <v:rect id="_x0000_i1027" style="width:0;height:1.5pt" o:hralign="center" o:hrstd="t" o:hr="t" fillcolor="#a0a0a0" stroked="f">
            <v:textbox inset="5.85pt,.7pt,5.85pt,.7pt"/>
          </v:rect>
        </w:pict>
      </w:r>
    </w:p>
    <w:p w:rsidR="00F3214C" w:rsidRDefault="0040611C">
      <w:pPr>
        <w:rPr>
          <w:sz w:val="24"/>
          <w:szCs w:val="24"/>
        </w:rPr>
      </w:pPr>
      <w:r w:rsidRPr="00B508BF">
        <w:rPr>
          <w:rFonts w:hint="eastAsia"/>
          <w:sz w:val="24"/>
          <w:szCs w:val="24"/>
        </w:rPr>
        <w:t xml:space="preserve">　　</w:t>
      </w:r>
    </w:p>
    <w:p w:rsidR="00DC3982" w:rsidRPr="00B508BF" w:rsidRDefault="0040611C" w:rsidP="00F3214C">
      <w:pPr>
        <w:ind w:firstLineChars="200" w:firstLine="480"/>
        <w:rPr>
          <w:sz w:val="24"/>
          <w:szCs w:val="24"/>
        </w:rPr>
      </w:pPr>
      <w:r w:rsidRPr="00B508BF">
        <w:rPr>
          <w:rFonts w:hint="eastAsia"/>
          <w:sz w:val="24"/>
          <w:szCs w:val="24"/>
        </w:rPr>
        <w:t>住所：</w:t>
      </w:r>
    </w:p>
    <w:p w:rsidR="00DC3982" w:rsidRDefault="007E3AA6">
      <w:r>
        <w:pict>
          <v:rect id="_x0000_i1028" style="width:0;height:1.5pt" o:hralign="center" o:hrstd="t" o:hr="t" fillcolor="#a0a0a0" stroked="f">
            <v:textbox inset="5.85pt,.7pt,5.85pt,.7pt"/>
          </v:rect>
        </w:pict>
      </w:r>
    </w:p>
    <w:p w:rsidR="00FF5939" w:rsidRDefault="00FF5939"/>
    <w:p w:rsidR="0040611C" w:rsidRPr="00B508BF" w:rsidRDefault="00A43D9A">
      <w:pPr>
        <w:rPr>
          <w:sz w:val="24"/>
          <w:szCs w:val="24"/>
        </w:rPr>
      </w:pPr>
      <w:r w:rsidRPr="00B508BF">
        <w:rPr>
          <w:rFonts w:hint="eastAsia"/>
          <w:sz w:val="24"/>
          <w:szCs w:val="24"/>
        </w:rPr>
        <w:t>２．請求</w:t>
      </w:r>
      <w:r w:rsidR="009A66BB" w:rsidRPr="00B508BF">
        <w:rPr>
          <w:rFonts w:hint="eastAsia"/>
          <w:sz w:val="24"/>
          <w:szCs w:val="24"/>
        </w:rPr>
        <w:t>に係る処分</w:t>
      </w:r>
    </w:p>
    <w:p w:rsidR="00DC3982" w:rsidRPr="00B508BF" w:rsidRDefault="00B508BF" w:rsidP="00D9099F">
      <w:pPr>
        <w:ind w:left="480" w:hangingChars="200" w:hanging="480"/>
        <w:rPr>
          <w:sz w:val="24"/>
          <w:szCs w:val="24"/>
        </w:rPr>
      </w:pPr>
      <w:r w:rsidRPr="00B508BF">
        <w:rPr>
          <w:rFonts w:hint="eastAsia"/>
          <w:sz w:val="24"/>
          <w:szCs w:val="24"/>
        </w:rPr>
        <w:t xml:space="preserve">　</w:t>
      </w:r>
      <w:r w:rsidR="00D9099F">
        <w:rPr>
          <w:rFonts w:hint="eastAsia"/>
          <w:sz w:val="24"/>
          <w:szCs w:val="24"/>
        </w:rPr>
        <w:t xml:space="preserve">　</w:t>
      </w:r>
      <w:r w:rsidR="00F3214C">
        <w:rPr>
          <w:rFonts w:hint="eastAsia"/>
          <w:sz w:val="24"/>
          <w:szCs w:val="24"/>
        </w:rPr>
        <w:t xml:space="preserve">　</w:t>
      </w:r>
      <w:r w:rsidR="006B6E96" w:rsidRPr="00B508BF">
        <w:rPr>
          <w:rFonts w:hint="eastAsia"/>
          <w:sz w:val="24"/>
          <w:szCs w:val="24"/>
        </w:rPr>
        <w:t>国土交通省が行った、</w:t>
      </w:r>
      <w:r w:rsidR="00D4382A">
        <w:rPr>
          <w:rFonts w:hint="eastAsia"/>
          <w:sz w:val="24"/>
          <w:szCs w:val="24"/>
        </w:rPr>
        <w:t>２０１８</w:t>
      </w:r>
      <w:r w:rsidRPr="00B508BF">
        <w:rPr>
          <w:rFonts w:hint="eastAsia"/>
          <w:sz w:val="24"/>
          <w:szCs w:val="24"/>
        </w:rPr>
        <w:t>年</w:t>
      </w:r>
      <w:r w:rsidR="006B6E96" w:rsidRPr="00B508BF">
        <w:rPr>
          <w:rFonts w:hint="eastAsia"/>
          <w:sz w:val="24"/>
          <w:szCs w:val="24"/>
        </w:rPr>
        <w:t>（平成</w:t>
      </w:r>
      <w:r w:rsidR="00D4382A">
        <w:rPr>
          <w:rFonts w:hint="eastAsia"/>
          <w:sz w:val="24"/>
          <w:szCs w:val="24"/>
        </w:rPr>
        <w:t>３０</w:t>
      </w:r>
      <w:r w:rsidR="006B6E96" w:rsidRPr="00B508BF">
        <w:rPr>
          <w:rFonts w:hint="eastAsia"/>
          <w:sz w:val="24"/>
          <w:szCs w:val="24"/>
        </w:rPr>
        <w:t>年）</w:t>
      </w:r>
      <w:r w:rsidR="000634ED">
        <w:rPr>
          <w:rFonts w:hint="eastAsia"/>
          <w:sz w:val="24"/>
          <w:szCs w:val="24"/>
        </w:rPr>
        <w:t>１０</w:t>
      </w:r>
      <w:r w:rsidRPr="00B508BF">
        <w:rPr>
          <w:rFonts w:hint="eastAsia"/>
          <w:sz w:val="24"/>
          <w:szCs w:val="24"/>
        </w:rPr>
        <w:t>月</w:t>
      </w:r>
      <w:r w:rsidR="000634ED">
        <w:rPr>
          <w:rFonts w:hint="eastAsia"/>
          <w:sz w:val="24"/>
          <w:szCs w:val="24"/>
        </w:rPr>
        <w:t>１７</w:t>
      </w:r>
      <w:r w:rsidRPr="00B508BF">
        <w:rPr>
          <w:rFonts w:hint="eastAsia"/>
          <w:sz w:val="24"/>
          <w:szCs w:val="24"/>
        </w:rPr>
        <w:t>日</w:t>
      </w:r>
      <w:r w:rsidR="000F00CF" w:rsidRPr="00B508BF">
        <w:rPr>
          <w:rFonts w:hint="eastAsia"/>
          <w:sz w:val="24"/>
          <w:szCs w:val="24"/>
        </w:rPr>
        <w:t>付の</w:t>
      </w:r>
      <w:r w:rsidR="006B6E96" w:rsidRPr="00B508BF">
        <w:rPr>
          <w:rFonts w:hint="eastAsia"/>
          <w:sz w:val="24"/>
          <w:szCs w:val="24"/>
        </w:rPr>
        <w:t>、平成</w:t>
      </w:r>
      <w:r w:rsidR="000634ED">
        <w:rPr>
          <w:rFonts w:hint="eastAsia"/>
          <w:sz w:val="24"/>
          <w:szCs w:val="24"/>
        </w:rPr>
        <w:t>３０</w:t>
      </w:r>
      <w:r w:rsidRPr="00B508BF">
        <w:rPr>
          <w:rFonts w:hint="eastAsia"/>
          <w:sz w:val="24"/>
          <w:szCs w:val="24"/>
        </w:rPr>
        <w:t>年</w:t>
      </w:r>
      <w:r w:rsidR="000634ED">
        <w:rPr>
          <w:rFonts w:hint="eastAsia"/>
          <w:sz w:val="24"/>
          <w:szCs w:val="24"/>
        </w:rPr>
        <w:t>３</w:t>
      </w:r>
      <w:r w:rsidRPr="00B508BF">
        <w:rPr>
          <w:rFonts w:hint="eastAsia"/>
          <w:sz w:val="24"/>
          <w:szCs w:val="24"/>
        </w:rPr>
        <w:t>月</w:t>
      </w:r>
      <w:r w:rsidR="000634ED">
        <w:rPr>
          <w:rFonts w:hint="eastAsia"/>
          <w:sz w:val="24"/>
          <w:szCs w:val="24"/>
        </w:rPr>
        <w:t>２０</w:t>
      </w:r>
      <w:r w:rsidRPr="00B508BF">
        <w:rPr>
          <w:rFonts w:hint="eastAsia"/>
          <w:sz w:val="24"/>
          <w:szCs w:val="24"/>
        </w:rPr>
        <w:t>日</w:t>
      </w:r>
      <w:r w:rsidR="009032B2" w:rsidRPr="00B508BF">
        <w:rPr>
          <w:rFonts w:hint="eastAsia"/>
          <w:sz w:val="24"/>
          <w:szCs w:val="24"/>
        </w:rPr>
        <w:t>付</w:t>
      </w:r>
      <w:r w:rsidR="000F00CF" w:rsidRPr="00B508BF">
        <w:rPr>
          <w:rFonts w:hint="eastAsia"/>
          <w:sz w:val="24"/>
          <w:szCs w:val="24"/>
        </w:rPr>
        <w:t>で申請のあった</w:t>
      </w:r>
      <w:r w:rsidR="00DC3982" w:rsidRPr="00B508BF">
        <w:rPr>
          <w:rFonts w:hint="eastAsia"/>
          <w:sz w:val="24"/>
          <w:szCs w:val="24"/>
        </w:rPr>
        <w:t>中央新幹線</w:t>
      </w:r>
      <w:r w:rsidR="009032B2" w:rsidRPr="00B508BF">
        <w:rPr>
          <w:rFonts w:hint="eastAsia"/>
          <w:sz w:val="24"/>
          <w:szCs w:val="24"/>
        </w:rPr>
        <w:t>品川・名古屋間</w:t>
      </w:r>
      <w:r w:rsidR="000634ED">
        <w:rPr>
          <w:rFonts w:hint="eastAsia"/>
          <w:sz w:val="24"/>
          <w:szCs w:val="24"/>
        </w:rPr>
        <w:t>建設</w:t>
      </w:r>
      <w:r w:rsidR="009032B2" w:rsidRPr="00B508BF">
        <w:rPr>
          <w:rFonts w:hint="eastAsia"/>
          <w:sz w:val="24"/>
          <w:szCs w:val="24"/>
        </w:rPr>
        <w:t>工事</w:t>
      </w:r>
      <w:r w:rsidR="000634ED">
        <w:rPr>
          <w:rFonts w:hint="eastAsia"/>
          <w:sz w:val="24"/>
          <w:szCs w:val="24"/>
        </w:rPr>
        <w:t>の大深度地下使用を</w:t>
      </w:r>
      <w:r w:rsidR="00DC3982" w:rsidRPr="00B508BF">
        <w:rPr>
          <w:rFonts w:hint="eastAsia"/>
          <w:sz w:val="24"/>
          <w:szCs w:val="24"/>
        </w:rPr>
        <w:t>認可した処分。</w:t>
      </w:r>
    </w:p>
    <w:p w:rsidR="00FF5939" w:rsidRPr="00B508BF" w:rsidRDefault="00FF5939">
      <w:pPr>
        <w:rPr>
          <w:sz w:val="24"/>
          <w:szCs w:val="24"/>
        </w:rPr>
      </w:pPr>
    </w:p>
    <w:p w:rsidR="00DC3982" w:rsidRPr="00B508BF" w:rsidRDefault="00A43D9A">
      <w:pPr>
        <w:rPr>
          <w:sz w:val="24"/>
          <w:szCs w:val="24"/>
        </w:rPr>
      </w:pPr>
      <w:r w:rsidRPr="00B508BF">
        <w:rPr>
          <w:rFonts w:hint="eastAsia"/>
          <w:sz w:val="24"/>
          <w:szCs w:val="24"/>
        </w:rPr>
        <w:t>３．請求</w:t>
      </w:r>
      <w:r w:rsidR="00DC3982" w:rsidRPr="00B508BF">
        <w:rPr>
          <w:rFonts w:hint="eastAsia"/>
          <w:sz w:val="24"/>
          <w:szCs w:val="24"/>
        </w:rPr>
        <w:t>に係る処分を知った日</w:t>
      </w:r>
    </w:p>
    <w:p w:rsidR="00DC3982" w:rsidRPr="00B508BF" w:rsidRDefault="009032B2">
      <w:pPr>
        <w:rPr>
          <w:sz w:val="24"/>
          <w:szCs w:val="24"/>
        </w:rPr>
      </w:pPr>
      <w:r w:rsidRPr="00B508BF">
        <w:rPr>
          <w:rFonts w:hint="eastAsia"/>
          <w:sz w:val="24"/>
          <w:szCs w:val="24"/>
        </w:rPr>
        <w:t xml:space="preserve">　　</w:t>
      </w:r>
      <w:r w:rsidR="00D4382A">
        <w:rPr>
          <w:rFonts w:hint="eastAsia"/>
          <w:sz w:val="24"/>
          <w:szCs w:val="24"/>
        </w:rPr>
        <w:t>２０１８</w:t>
      </w:r>
      <w:r w:rsidR="00B508BF" w:rsidRPr="00B508BF">
        <w:rPr>
          <w:rFonts w:hint="eastAsia"/>
          <w:sz w:val="24"/>
          <w:szCs w:val="24"/>
        </w:rPr>
        <w:t>年（平成</w:t>
      </w:r>
      <w:r w:rsidR="00D4382A">
        <w:rPr>
          <w:rFonts w:hint="eastAsia"/>
          <w:sz w:val="24"/>
          <w:szCs w:val="24"/>
        </w:rPr>
        <w:t>３０</w:t>
      </w:r>
      <w:r w:rsidR="00B508BF" w:rsidRPr="00B508BF">
        <w:rPr>
          <w:rFonts w:hint="eastAsia"/>
          <w:sz w:val="24"/>
          <w:szCs w:val="24"/>
        </w:rPr>
        <w:t>年）</w:t>
      </w:r>
      <w:r w:rsidR="000634ED">
        <w:rPr>
          <w:rFonts w:hint="eastAsia"/>
          <w:sz w:val="24"/>
          <w:szCs w:val="24"/>
        </w:rPr>
        <w:t>１０</w:t>
      </w:r>
      <w:r w:rsidR="00B508BF" w:rsidRPr="00B508BF">
        <w:rPr>
          <w:rFonts w:hint="eastAsia"/>
          <w:sz w:val="24"/>
          <w:szCs w:val="24"/>
        </w:rPr>
        <w:t>月</w:t>
      </w:r>
      <w:r w:rsidR="000634ED">
        <w:rPr>
          <w:rFonts w:hint="eastAsia"/>
          <w:sz w:val="24"/>
          <w:szCs w:val="24"/>
        </w:rPr>
        <w:t>１８</w:t>
      </w:r>
      <w:r w:rsidR="00B508BF" w:rsidRPr="00B508BF">
        <w:rPr>
          <w:rFonts w:hint="eastAsia"/>
          <w:sz w:val="24"/>
          <w:szCs w:val="24"/>
        </w:rPr>
        <w:t>日</w:t>
      </w:r>
    </w:p>
    <w:p w:rsidR="00FF5939" w:rsidRPr="00B508BF" w:rsidRDefault="00FF5939">
      <w:pPr>
        <w:rPr>
          <w:sz w:val="24"/>
          <w:szCs w:val="24"/>
        </w:rPr>
      </w:pPr>
    </w:p>
    <w:p w:rsidR="00DC3982" w:rsidRPr="00B508BF" w:rsidRDefault="00A43D9A">
      <w:pPr>
        <w:rPr>
          <w:sz w:val="24"/>
          <w:szCs w:val="24"/>
        </w:rPr>
      </w:pPr>
      <w:r w:rsidRPr="00B508BF">
        <w:rPr>
          <w:rFonts w:hint="eastAsia"/>
          <w:sz w:val="24"/>
          <w:szCs w:val="24"/>
        </w:rPr>
        <w:t>４．請求</w:t>
      </w:r>
      <w:r w:rsidR="00DC3982" w:rsidRPr="00B508BF">
        <w:rPr>
          <w:rFonts w:hint="eastAsia"/>
          <w:sz w:val="24"/>
          <w:szCs w:val="24"/>
        </w:rPr>
        <w:t>の趣旨</w:t>
      </w:r>
    </w:p>
    <w:p w:rsidR="00DC3982" w:rsidRPr="00B508BF" w:rsidRDefault="00DC3982">
      <w:pPr>
        <w:rPr>
          <w:sz w:val="24"/>
          <w:szCs w:val="24"/>
        </w:rPr>
      </w:pPr>
      <w:r w:rsidRPr="00B508BF">
        <w:rPr>
          <w:rFonts w:hint="eastAsia"/>
          <w:sz w:val="24"/>
          <w:szCs w:val="24"/>
        </w:rPr>
        <w:t xml:space="preserve">　　「２項の処分を取り消す」との決定を求める。</w:t>
      </w:r>
    </w:p>
    <w:p w:rsidR="00FF5939" w:rsidRPr="00B508BF" w:rsidRDefault="00FF5939">
      <w:pPr>
        <w:rPr>
          <w:sz w:val="24"/>
          <w:szCs w:val="24"/>
        </w:rPr>
      </w:pPr>
    </w:p>
    <w:p w:rsidR="00DC3982" w:rsidRDefault="00A43D9A">
      <w:pPr>
        <w:rPr>
          <w:sz w:val="24"/>
          <w:szCs w:val="24"/>
        </w:rPr>
      </w:pPr>
      <w:r w:rsidRPr="00B508BF">
        <w:rPr>
          <w:rFonts w:hint="eastAsia"/>
          <w:sz w:val="24"/>
          <w:szCs w:val="24"/>
        </w:rPr>
        <w:t>５．請求</w:t>
      </w:r>
      <w:r w:rsidR="00DC3982" w:rsidRPr="00B508BF">
        <w:rPr>
          <w:rFonts w:hint="eastAsia"/>
          <w:sz w:val="24"/>
          <w:szCs w:val="24"/>
        </w:rPr>
        <w:t>の理由</w:t>
      </w:r>
    </w:p>
    <w:p w:rsidR="000E20F0" w:rsidRDefault="000E20F0">
      <w:pPr>
        <w:rPr>
          <w:sz w:val="24"/>
          <w:szCs w:val="24"/>
        </w:rPr>
      </w:pPr>
    </w:p>
    <w:p w:rsidR="00F3214C" w:rsidRDefault="00F3214C" w:rsidP="00F3214C">
      <w:pPr>
        <w:ind w:left="480" w:hangingChars="200" w:hanging="480"/>
        <w:rPr>
          <w:sz w:val="24"/>
          <w:szCs w:val="24"/>
        </w:rPr>
      </w:pPr>
      <w:r>
        <w:rPr>
          <w:rFonts w:hint="eastAsia"/>
          <w:sz w:val="24"/>
          <w:szCs w:val="24"/>
        </w:rPr>
        <w:t xml:space="preserve">　　　以</w:t>
      </w:r>
      <w:r w:rsidR="00AE7AC5">
        <w:rPr>
          <w:rFonts w:hint="eastAsia"/>
          <w:sz w:val="24"/>
          <w:szCs w:val="24"/>
        </w:rPr>
        <w:t>下の理由によって、中央新幹線（リニア新幹線）の大深度地下使用申請について国土交通大臣の認可</w:t>
      </w:r>
      <w:r>
        <w:rPr>
          <w:rFonts w:hint="eastAsia"/>
          <w:sz w:val="24"/>
          <w:szCs w:val="24"/>
        </w:rPr>
        <w:t>を取り消すよう求める。</w:t>
      </w:r>
    </w:p>
    <w:p w:rsidR="00AE7AC5" w:rsidRPr="00FC27E5" w:rsidRDefault="000E20F0" w:rsidP="00FC27E5">
      <w:pPr>
        <w:ind w:leftChars="100" w:left="1170" w:hangingChars="400" w:hanging="960"/>
        <w:rPr>
          <w:szCs w:val="21"/>
        </w:rPr>
      </w:pPr>
      <w:r>
        <w:rPr>
          <w:rFonts w:hint="eastAsia"/>
          <w:sz w:val="24"/>
          <w:szCs w:val="24"/>
        </w:rPr>
        <w:t xml:space="preserve">　</w:t>
      </w:r>
      <w:r w:rsidRPr="00FC27E5">
        <w:rPr>
          <w:rFonts w:hint="eastAsia"/>
          <w:szCs w:val="21"/>
        </w:rPr>
        <w:t>（１）</w:t>
      </w:r>
      <w:r w:rsidR="003C5F9A" w:rsidRPr="00FC27E5">
        <w:rPr>
          <w:rFonts w:hint="eastAsia"/>
          <w:szCs w:val="21"/>
        </w:rPr>
        <w:t xml:space="preserve">　</w:t>
      </w:r>
      <w:r w:rsidR="00AE7AC5" w:rsidRPr="00FC27E5">
        <w:rPr>
          <w:rFonts w:hint="eastAsia"/>
          <w:szCs w:val="21"/>
        </w:rPr>
        <w:t>中央新幹線はこれまでの整備新幹線と異なり、事業を一民間企業であるＪＲ東海に丸投げされた。また、超電導磁気浮上方式という</w:t>
      </w:r>
      <w:r w:rsidR="008B48F6" w:rsidRPr="00FC27E5">
        <w:rPr>
          <w:rFonts w:hint="eastAsia"/>
          <w:szCs w:val="21"/>
        </w:rPr>
        <w:t>走行方式によってつくられることが決った</w:t>
      </w:r>
      <w:r w:rsidR="00D4382A" w:rsidRPr="00FC27E5">
        <w:rPr>
          <w:rFonts w:hint="eastAsia"/>
          <w:szCs w:val="21"/>
        </w:rPr>
        <w:t>が、その方式の採用によって、将来二種の</w:t>
      </w:r>
      <w:r w:rsidR="00AE7AC5" w:rsidRPr="00FC27E5">
        <w:rPr>
          <w:rFonts w:hint="eastAsia"/>
          <w:szCs w:val="21"/>
        </w:rPr>
        <w:t>高速鉄道が併存することになるが、相互に</w:t>
      </w:r>
      <w:r w:rsidR="00C37600" w:rsidRPr="00FC27E5">
        <w:rPr>
          <w:rFonts w:hint="eastAsia"/>
          <w:szCs w:val="21"/>
        </w:rPr>
        <w:t>乗り入れ</w:t>
      </w:r>
      <w:r w:rsidR="00AE7AC5" w:rsidRPr="00FC27E5">
        <w:rPr>
          <w:rFonts w:hint="eastAsia"/>
          <w:szCs w:val="21"/>
        </w:rPr>
        <w:t>できないなど</w:t>
      </w:r>
      <w:r w:rsidR="00C37600" w:rsidRPr="00FC27E5">
        <w:rPr>
          <w:rFonts w:hint="eastAsia"/>
          <w:szCs w:val="21"/>
        </w:rPr>
        <w:t>、</w:t>
      </w:r>
      <w:r w:rsidR="00AE7AC5" w:rsidRPr="00FC27E5">
        <w:rPr>
          <w:rFonts w:hint="eastAsia"/>
          <w:szCs w:val="21"/>
        </w:rPr>
        <w:t>国民の利便性の向上に反することが想定できる</w:t>
      </w:r>
      <w:r w:rsidR="008B48F6" w:rsidRPr="00FC27E5">
        <w:rPr>
          <w:rFonts w:hint="eastAsia"/>
          <w:szCs w:val="21"/>
        </w:rPr>
        <w:t>。</w:t>
      </w:r>
    </w:p>
    <w:p w:rsidR="000E20F0" w:rsidRPr="00FC27E5" w:rsidRDefault="003C05A3" w:rsidP="00FC27E5">
      <w:pPr>
        <w:ind w:leftChars="550" w:left="1155" w:firstLineChars="100" w:firstLine="210"/>
        <w:rPr>
          <w:szCs w:val="21"/>
        </w:rPr>
      </w:pPr>
      <w:r w:rsidRPr="00FC27E5">
        <w:rPr>
          <w:rFonts w:hint="eastAsia"/>
          <w:szCs w:val="21"/>
        </w:rPr>
        <w:t>中央新幹線について</w:t>
      </w:r>
      <w:r w:rsidR="008B48F6" w:rsidRPr="00FC27E5">
        <w:rPr>
          <w:rFonts w:hint="eastAsia"/>
          <w:szCs w:val="21"/>
        </w:rPr>
        <w:t>国民にはほとんど事業内容が説明されず、</w:t>
      </w:r>
      <w:r w:rsidR="00AE7AC5" w:rsidRPr="00FC27E5">
        <w:rPr>
          <w:rFonts w:hint="eastAsia"/>
          <w:szCs w:val="21"/>
        </w:rPr>
        <w:t>沿線住民の不安や</w:t>
      </w:r>
      <w:r w:rsidR="00D4382A" w:rsidRPr="00FC27E5">
        <w:rPr>
          <w:rFonts w:hint="eastAsia"/>
          <w:szCs w:val="21"/>
        </w:rPr>
        <w:t>南アルプスの自</w:t>
      </w:r>
      <w:r w:rsidR="00D4382A" w:rsidRPr="00FC27E5">
        <w:rPr>
          <w:rFonts w:hint="eastAsia"/>
          <w:szCs w:val="21"/>
        </w:rPr>
        <w:lastRenderedPageBreak/>
        <w:t>然破壊の問題と</w:t>
      </w:r>
      <w:r w:rsidR="00D86AB7" w:rsidRPr="00FC27E5">
        <w:rPr>
          <w:rFonts w:hint="eastAsia"/>
          <w:szCs w:val="21"/>
        </w:rPr>
        <w:t>向き合わないまま、</w:t>
      </w:r>
      <w:r w:rsidR="00D4382A" w:rsidRPr="00FC27E5">
        <w:rPr>
          <w:rFonts w:hint="eastAsia"/>
          <w:szCs w:val="21"/>
        </w:rPr>
        <w:t>ＪＲ東海は強引な手法で事業の推進を図ろう</w:t>
      </w:r>
      <w:r w:rsidR="008B48F6" w:rsidRPr="00FC27E5">
        <w:rPr>
          <w:rFonts w:hint="eastAsia"/>
          <w:szCs w:val="21"/>
        </w:rPr>
        <w:t>としている。</w:t>
      </w:r>
      <w:r w:rsidR="00CB6629" w:rsidRPr="00FC27E5">
        <w:rPr>
          <w:rFonts w:hint="eastAsia"/>
          <w:szCs w:val="21"/>
        </w:rPr>
        <w:t>国土交通省は、</w:t>
      </w:r>
      <w:r w:rsidR="003C5F9A" w:rsidRPr="00FC27E5">
        <w:rPr>
          <w:rFonts w:hint="eastAsia"/>
          <w:szCs w:val="21"/>
        </w:rPr>
        <w:t>今回、</w:t>
      </w:r>
      <w:r w:rsidR="00167204" w:rsidRPr="00FC27E5">
        <w:rPr>
          <w:rFonts w:hint="eastAsia"/>
          <w:szCs w:val="21"/>
        </w:rPr>
        <w:t>首都圏・中京圏の</w:t>
      </w:r>
      <w:r w:rsidR="00D86AB7" w:rsidRPr="00FC27E5">
        <w:rPr>
          <w:rFonts w:hint="eastAsia"/>
          <w:szCs w:val="21"/>
        </w:rPr>
        <w:t>大深度地下使用</w:t>
      </w:r>
      <w:r w:rsidR="00D4382A" w:rsidRPr="00FC27E5">
        <w:rPr>
          <w:rFonts w:hint="eastAsia"/>
          <w:szCs w:val="21"/>
        </w:rPr>
        <w:t>を認可し</w:t>
      </w:r>
      <w:r w:rsidR="00566AC6" w:rsidRPr="00FC27E5">
        <w:rPr>
          <w:rFonts w:hint="eastAsia"/>
          <w:szCs w:val="21"/>
        </w:rPr>
        <w:t>た</w:t>
      </w:r>
      <w:r w:rsidR="00D86AB7" w:rsidRPr="00FC27E5">
        <w:rPr>
          <w:rFonts w:hint="eastAsia"/>
          <w:szCs w:val="21"/>
        </w:rPr>
        <w:t>。</w:t>
      </w:r>
    </w:p>
    <w:p w:rsidR="008A7A14" w:rsidRPr="00FC27E5" w:rsidRDefault="00FF5939" w:rsidP="00FC27E5">
      <w:pPr>
        <w:spacing w:line="400" w:lineRule="exact"/>
        <w:ind w:leftChars="237" w:left="1078" w:hangingChars="276" w:hanging="580"/>
        <w:rPr>
          <w:szCs w:val="21"/>
        </w:rPr>
      </w:pPr>
      <w:r w:rsidRPr="00FC27E5">
        <w:rPr>
          <w:rFonts w:hint="eastAsia"/>
          <w:szCs w:val="21"/>
        </w:rPr>
        <w:t>（</w:t>
      </w:r>
      <w:r w:rsidR="003C05A3" w:rsidRPr="00FC27E5">
        <w:rPr>
          <w:rFonts w:hint="eastAsia"/>
          <w:szCs w:val="21"/>
        </w:rPr>
        <w:t>２</w:t>
      </w:r>
      <w:r w:rsidRPr="00FC27E5">
        <w:rPr>
          <w:rFonts w:hint="eastAsia"/>
          <w:szCs w:val="21"/>
        </w:rPr>
        <w:t>）</w:t>
      </w:r>
      <w:r w:rsidR="00C37600" w:rsidRPr="00FC27E5">
        <w:rPr>
          <w:rFonts w:hint="eastAsia"/>
          <w:szCs w:val="21"/>
        </w:rPr>
        <w:t xml:space="preserve">　</w:t>
      </w:r>
      <w:r w:rsidR="003C05A3" w:rsidRPr="00FC27E5">
        <w:rPr>
          <w:rFonts w:hint="eastAsia"/>
          <w:szCs w:val="21"/>
        </w:rPr>
        <w:t>中央</w:t>
      </w:r>
      <w:r w:rsidR="00566AC6" w:rsidRPr="00FC27E5">
        <w:rPr>
          <w:rFonts w:hint="eastAsia"/>
          <w:szCs w:val="21"/>
        </w:rPr>
        <w:t>新幹線の大深度地下トンネルは、首都圏（東京都品川区、大田区、世田谷区、神奈川県川崎市、東京都</w:t>
      </w:r>
      <w:r w:rsidR="00A07F2B">
        <w:rPr>
          <w:rFonts w:hint="eastAsia"/>
          <w:szCs w:val="21"/>
        </w:rPr>
        <w:t>町田市）の３３．</w:t>
      </w:r>
      <w:r w:rsidR="00D4382A" w:rsidRPr="00FC27E5">
        <w:rPr>
          <w:rFonts w:hint="eastAsia"/>
          <w:szCs w:val="21"/>
        </w:rPr>
        <w:t>３ｋｍ</w:t>
      </w:r>
      <w:r w:rsidR="00E57628" w:rsidRPr="00FC27E5">
        <w:rPr>
          <w:rFonts w:hint="eastAsia"/>
          <w:szCs w:val="21"/>
        </w:rPr>
        <w:t>と、愛知県春日井市、名古屋市）の１７ｋｍの計５０．３ｋｍに及び、東京</w:t>
      </w:r>
      <w:r w:rsidR="00A10B19" w:rsidRPr="00FC27E5">
        <w:rPr>
          <w:rFonts w:hint="eastAsia"/>
          <w:szCs w:val="21"/>
        </w:rPr>
        <w:t>・名古屋間２８６ｋｍの走行ルートの約１４．</w:t>
      </w:r>
      <w:r w:rsidR="00E57628" w:rsidRPr="00FC27E5">
        <w:rPr>
          <w:rFonts w:hint="eastAsia"/>
          <w:szCs w:val="21"/>
        </w:rPr>
        <w:t>４％を占める</w:t>
      </w:r>
      <w:r w:rsidR="00D4382A" w:rsidRPr="00FC27E5">
        <w:rPr>
          <w:rFonts w:hint="eastAsia"/>
          <w:szCs w:val="21"/>
        </w:rPr>
        <w:t>ものである</w:t>
      </w:r>
      <w:r w:rsidR="003C05A3" w:rsidRPr="00FC27E5">
        <w:rPr>
          <w:rFonts w:hint="eastAsia"/>
          <w:szCs w:val="21"/>
        </w:rPr>
        <w:t>。</w:t>
      </w:r>
      <w:r w:rsidR="00A10B19" w:rsidRPr="00FC27E5">
        <w:rPr>
          <w:rFonts w:hint="eastAsia"/>
          <w:szCs w:val="21"/>
        </w:rPr>
        <w:t>また品川―川崎―町田間の首都圏第二隧道（トンネル）は３６．９２４</w:t>
      </w:r>
      <w:r w:rsidR="00E57628" w:rsidRPr="00FC27E5">
        <w:rPr>
          <w:rFonts w:hint="eastAsia"/>
          <w:szCs w:val="21"/>
        </w:rPr>
        <w:t>ｋｍになり、ルート上の最長トンネルとなる。</w:t>
      </w:r>
    </w:p>
    <w:p w:rsidR="00E57628" w:rsidRPr="00FC27E5" w:rsidRDefault="00E57628" w:rsidP="00FC27E5">
      <w:pPr>
        <w:spacing w:line="400" w:lineRule="exact"/>
        <w:ind w:leftChars="237" w:left="1078" w:hangingChars="276" w:hanging="580"/>
        <w:rPr>
          <w:szCs w:val="21"/>
        </w:rPr>
      </w:pPr>
      <w:r w:rsidRPr="00FC27E5">
        <w:rPr>
          <w:rFonts w:hint="eastAsia"/>
          <w:szCs w:val="21"/>
        </w:rPr>
        <w:t xml:space="preserve">　　　　また、首都圏トンネルには９か所の巨大な非常口が掘られ、７００万㎥もの建設発生土や建設汚泥が排出される。こうした大深度トンネル工事発生土は</w:t>
      </w:r>
      <w:r w:rsidR="00DE29AF" w:rsidRPr="00FC27E5">
        <w:rPr>
          <w:rFonts w:hint="eastAsia"/>
          <w:szCs w:val="21"/>
        </w:rPr>
        <w:t>約４００万台の</w:t>
      </w:r>
      <w:r w:rsidR="00743944" w:rsidRPr="00FC27E5">
        <w:rPr>
          <w:rFonts w:hint="eastAsia"/>
          <w:szCs w:val="21"/>
        </w:rPr>
        <w:t>工事車両や貨物線</w:t>
      </w:r>
      <w:r w:rsidR="00DE29AF" w:rsidRPr="00FC27E5">
        <w:rPr>
          <w:rFonts w:hint="eastAsia"/>
          <w:szCs w:val="21"/>
        </w:rPr>
        <w:t>（鉄道）</w:t>
      </w:r>
      <w:r w:rsidR="00743944" w:rsidRPr="00FC27E5">
        <w:rPr>
          <w:rFonts w:hint="eastAsia"/>
          <w:szCs w:val="21"/>
        </w:rPr>
        <w:t>により、東京都内各所や</w:t>
      </w:r>
      <w:r w:rsidR="00DE29AF" w:rsidRPr="00FC27E5">
        <w:rPr>
          <w:rFonts w:hint="eastAsia"/>
          <w:szCs w:val="21"/>
        </w:rPr>
        <w:t>神奈川県内、</w:t>
      </w:r>
      <w:r w:rsidR="00743944" w:rsidRPr="00FC27E5">
        <w:rPr>
          <w:rFonts w:hint="eastAsia"/>
          <w:szCs w:val="21"/>
        </w:rPr>
        <w:t>川崎港などに運ばれる計画である。こうした工事による影響について、ＪＲ東海は詳細な調査を実施していない</w:t>
      </w:r>
      <w:r w:rsidR="003C5F9A" w:rsidRPr="00FC27E5">
        <w:rPr>
          <w:rFonts w:hint="eastAsia"/>
          <w:szCs w:val="21"/>
        </w:rPr>
        <w:t>し、また</w:t>
      </w:r>
      <w:r w:rsidR="00DE29AF" w:rsidRPr="00FC27E5">
        <w:rPr>
          <w:rFonts w:hint="eastAsia"/>
          <w:szCs w:val="21"/>
        </w:rPr>
        <w:t>説明もしていない</w:t>
      </w:r>
      <w:r w:rsidR="00743944" w:rsidRPr="00FC27E5">
        <w:rPr>
          <w:rFonts w:hint="eastAsia"/>
          <w:szCs w:val="21"/>
        </w:rPr>
        <w:t>。</w:t>
      </w:r>
    </w:p>
    <w:p w:rsidR="00BE6FD7" w:rsidRPr="00FC27E5" w:rsidRDefault="00743944" w:rsidP="00FC27E5">
      <w:pPr>
        <w:spacing w:line="400" w:lineRule="exact"/>
        <w:ind w:leftChars="237" w:left="1078" w:hangingChars="276" w:hanging="580"/>
        <w:rPr>
          <w:szCs w:val="21"/>
        </w:rPr>
      </w:pPr>
      <w:r w:rsidRPr="00FC27E5">
        <w:rPr>
          <w:rFonts w:hint="eastAsia"/>
          <w:szCs w:val="21"/>
        </w:rPr>
        <w:t>（３）　中央新幹線は</w:t>
      </w:r>
      <w:r w:rsidR="00566294" w:rsidRPr="00FC27E5">
        <w:rPr>
          <w:rFonts w:hint="eastAsia"/>
          <w:szCs w:val="21"/>
        </w:rPr>
        <w:t>「大深度地下の公共的使用に関する特別措置法」（大深度法）によって、</w:t>
      </w:r>
      <w:r w:rsidRPr="00FC27E5">
        <w:rPr>
          <w:rFonts w:hint="eastAsia"/>
          <w:szCs w:val="21"/>
        </w:rPr>
        <w:t>首都圏</w:t>
      </w:r>
      <w:r w:rsidR="00566294" w:rsidRPr="00FC27E5">
        <w:rPr>
          <w:rFonts w:hint="eastAsia"/>
          <w:szCs w:val="21"/>
        </w:rPr>
        <w:t>と中部圏</w:t>
      </w:r>
      <w:r w:rsidRPr="00FC27E5">
        <w:rPr>
          <w:rFonts w:hint="eastAsia"/>
          <w:szCs w:val="21"/>
        </w:rPr>
        <w:t>の</w:t>
      </w:r>
      <w:r w:rsidR="00566294" w:rsidRPr="00FC27E5">
        <w:rPr>
          <w:rFonts w:hint="eastAsia"/>
          <w:szCs w:val="21"/>
        </w:rPr>
        <w:t>大深度地下（地表より４０ｍ以深か、通常の建築物の基</w:t>
      </w:r>
      <w:r w:rsidR="00DE29AF" w:rsidRPr="00FC27E5">
        <w:rPr>
          <w:rFonts w:hint="eastAsia"/>
          <w:szCs w:val="21"/>
        </w:rPr>
        <w:t>礎杭より１０ｍ以深）に直径１４ｍのトンネルを掘削して走行する。ほとん</w:t>
      </w:r>
      <w:r w:rsidR="00566294" w:rsidRPr="00FC27E5">
        <w:rPr>
          <w:rFonts w:hint="eastAsia"/>
          <w:szCs w:val="21"/>
        </w:rPr>
        <w:t>どが密集した市街地住宅の真下を走行することになる。</w:t>
      </w:r>
    </w:p>
    <w:p w:rsidR="00FC27E5" w:rsidRDefault="00283E3A" w:rsidP="003221C7">
      <w:pPr>
        <w:spacing w:line="400" w:lineRule="exact"/>
        <w:ind w:leftChars="600" w:left="1260"/>
        <w:rPr>
          <w:szCs w:val="21"/>
        </w:rPr>
      </w:pPr>
      <w:r w:rsidRPr="00FC27E5">
        <w:rPr>
          <w:rFonts w:hint="eastAsia"/>
          <w:szCs w:val="21"/>
        </w:rPr>
        <w:t>また、２００４年（</w:t>
      </w:r>
      <w:r w:rsidR="009737A4" w:rsidRPr="00FC27E5">
        <w:rPr>
          <w:rFonts w:hint="eastAsia"/>
          <w:szCs w:val="21"/>
        </w:rPr>
        <w:t>平成</w:t>
      </w:r>
      <w:r w:rsidRPr="00FC27E5">
        <w:rPr>
          <w:rFonts w:hint="eastAsia"/>
          <w:szCs w:val="21"/>
        </w:rPr>
        <w:t>１</w:t>
      </w:r>
      <w:r w:rsidR="009737A4" w:rsidRPr="00FC27E5">
        <w:rPr>
          <w:rFonts w:hint="eastAsia"/>
          <w:szCs w:val="21"/>
        </w:rPr>
        <w:t>６年）３月に公表された「大深度地下の公共的使用における安全の確保に係る指針」（安全基準）は、「安全確保のために措置が必要な事項として、火災・爆発、地震、浸水、停電、救急・救助活動、犯罪防止に対する措置が必要である」として、大深度地下では困難な危険な状況への具体的な対応を求めている。</w:t>
      </w:r>
    </w:p>
    <w:p w:rsidR="005978AF" w:rsidRPr="00FC27E5" w:rsidRDefault="00213A68" w:rsidP="00FC27E5">
      <w:pPr>
        <w:spacing w:line="400" w:lineRule="exact"/>
        <w:ind w:leftChars="500" w:left="1050"/>
        <w:rPr>
          <w:szCs w:val="21"/>
        </w:rPr>
      </w:pPr>
      <w:r w:rsidRPr="00FC27E5">
        <w:rPr>
          <w:rFonts w:hint="eastAsia"/>
          <w:szCs w:val="21"/>
        </w:rPr>
        <w:t>上記の趣旨に添う安全対策や避難・救助対策について、ＪＲ東海は自治体や沿線住民との具体的協議を行っていない。</w:t>
      </w:r>
    </w:p>
    <w:p w:rsidR="003C5F9A" w:rsidRPr="00FC27E5" w:rsidRDefault="005978AF" w:rsidP="00FC27E5">
      <w:pPr>
        <w:spacing w:line="400" w:lineRule="exact"/>
        <w:ind w:firstLineChars="250" w:firstLine="525"/>
        <w:rPr>
          <w:szCs w:val="21"/>
        </w:rPr>
      </w:pPr>
      <w:r w:rsidRPr="00FC27E5">
        <w:rPr>
          <w:rFonts w:hint="eastAsia"/>
          <w:szCs w:val="21"/>
        </w:rPr>
        <w:t xml:space="preserve">（４）　</w:t>
      </w:r>
      <w:r w:rsidR="00293B83" w:rsidRPr="00FC27E5">
        <w:rPr>
          <w:rFonts w:hint="eastAsia"/>
          <w:szCs w:val="21"/>
        </w:rPr>
        <w:t>地下水、地盤沈下</w:t>
      </w:r>
    </w:p>
    <w:p w:rsidR="00D74BE3" w:rsidRPr="00FC27E5" w:rsidRDefault="00611BFD" w:rsidP="00FC27E5">
      <w:pPr>
        <w:spacing w:line="400" w:lineRule="exact"/>
        <w:ind w:leftChars="500" w:left="1050" w:firstLineChars="100" w:firstLine="210"/>
        <w:rPr>
          <w:szCs w:val="21"/>
        </w:rPr>
      </w:pPr>
      <w:r w:rsidRPr="00FC27E5">
        <w:rPr>
          <w:rFonts w:hint="eastAsia"/>
          <w:szCs w:val="21"/>
        </w:rPr>
        <w:t>非常口工事の工事に当ってＪＲ東海は「三次元浸透流解析により予測を行い、影響が小さいことを確認している」と説明している。大深度地下における地下水の分布</w:t>
      </w:r>
      <w:r w:rsidR="00213A68" w:rsidRPr="00FC27E5">
        <w:rPr>
          <w:rFonts w:hint="eastAsia"/>
          <w:szCs w:val="21"/>
        </w:rPr>
        <w:t>について、机上の計算だけでは不十分であり、詳細な調査が必要である。</w:t>
      </w:r>
      <w:r w:rsidRPr="00FC27E5">
        <w:rPr>
          <w:rFonts w:hint="eastAsia"/>
          <w:szCs w:val="21"/>
        </w:rPr>
        <w:t>それを怠っているＪＲ東海の工事手法は「出たとこ勝負」としか言えないものである。</w:t>
      </w:r>
    </w:p>
    <w:p w:rsidR="00611BFD" w:rsidRPr="00FC27E5" w:rsidRDefault="00611BFD" w:rsidP="00FC27E5">
      <w:pPr>
        <w:spacing w:line="400" w:lineRule="exact"/>
        <w:ind w:firstLineChars="250" w:firstLine="525"/>
        <w:rPr>
          <w:szCs w:val="21"/>
        </w:rPr>
      </w:pPr>
      <w:r w:rsidRPr="00FC27E5">
        <w:rPr>
          <w:rFonts w:hint="eastAsia"/>
          <w:szCs w:val="21"/>
        </w:rPr>
        <w:t>（５）工事による騒音・振動</w:t>
      </w:r>
    </w:p>
    <w:p w:rsidR="00256AA5" w:rsidRPr="00FC27E5" w:rsidRDefault="00FC27E5" w:rsidP="00FC27E5">
      <w:pPr>
        <w:spacing w:line="400" w:lineRule="exact"/>
        <w:ind w:leftChars="250" w:left="1155" w:hangingChars="300" w:hanging="630"/>
        <w:rPr>
          <w:szCs w:val="21"/>
        </w:rPr>
      </w:pPr>
      <w:r>
        <w:rPr>
          <w:rFonts w:hint="eastAsia"/>
          <w:szCs w:val="21"/>
        </w:rPr>
        <w:t xml:space="preserve">　　</w:t>
      </w:r>
      <w:r>
        <w:rPr>
          <w:rFonts w:hint="eastAsia"/>
          <w:szCs w:val="21"/>
        </w:rPr>
        <w:t xml:space="preserve"> </w:t>
      </w:r>
      <w:r>
        <w:rPr>
          <w:rFonts w:hint="eastAsia"/>
          <w:szCs w:val="21"/>
        </w:rPr>
        <w:t xml:space="preserve">　</w:t>
      </w:r>
      <w:r w:rsidR="00256AA5" w:rsidRPr="00FC27E5">
        <w:rPr>
          <w:rFonts w:hint="eastAsia"/>
          <w:szCs w:val="21"/>
        </w:rPr>
        <w:t>ＪＲ東海は</w:t>
      </w:r>
      <w:r>
        <w:rPr>
          <w:rFonts w:hint="eastAsia"/>
          <w:szCs w:val="21"/>
        </w:rPr>
        <w:t>「大深度地下は強固な支持地盤上面よりさらに深い箇所となるので、シー</w:t>
      </w:r>
      <w:r w:rsidR="00256AA5" w:rsidRPr="00FC27E5">
        <w:rPr>
          <w:rFonts w:hint="eastAsia"/>
          <w:szCs w:val="21"/>
        </w:rPr>
        <w:t>ルド掘削中に生じるカッタービット（刃は）からの掘削音等が地盤を伝わって地上部分において騒音・振動になることは無い」と説明している。地盤の地層の状況が異なる大深度トンネルの各工事現場で、どこにも影響が無いと言えるのだろうか。トンネル掘削工事は２４時間ぶっ通しで行われる予定であり、もし被害が地表の</w:t>
      </w:r>
      <w:r w:rsidR="00DB75E4">
        <w:rPr>
          <w:rFonts w:hint="eastAsia"/>
          <w:szCs w:val="21"/>
        </w:rPr>
        <w:t>現れた</w:t>
      </w:r>
      <w:r w:rsidR="00256AA5" w:rsidRPr="00FC27E5">
        <w:rPr>
          <w:rFonts w:hint="eastAsia"/>
          <w:szCs w:val="21"/>
        </w:rPr>
        <w:t>場合、ＪＲ東海は</w:t>
      </w:r>
      <w:r w:rsidR="00213A68" w:rsidRPr="00FC27E5">
        <w:rPr>
          <w:rFonts w:hint="eastAsia"/>
          <w:szCs w:val="21"/>
        </w:rPr>
        <w:t>その防止のために</w:t>
      </w:r>
      <w:r w:rsidR="00256AA5" w:rsidRPr="00FC27E5">
        <w:rPr>
          <w:rFonts w:hint="eastAsia"/>
          <w:szCs w:val="21"/>
        </w:rPr>
        <w:t>どのような措置をとるのか明らかにしていない。</w:t>
      </w:r>
    </w:p>
    <w:p w:rsidR="00256AA5" w:rsidRPr="00FC27E5" w:rsidRDefault="00256AA5" w:rsidP="00FC27E5">
      <w:pPr>
        <w:spacing w:line="400" w:lineRule="exact"/>
        <w:ind w:leftChars="250" w:left="1155" w:hangingChars="300" w:hanging="630"/>
        <w:rPr>
          <w:szCs w:val="21"/>
        </w:rPr>
      </w:pPr>
      <w:r w:rsidRPr="00FC27E5">
        <w:rPr>
          <w:rFonts w:hint="eastAsia"/>
          <w:szCs w:val="21"/>
        </w:rPr>
        <w:t>（６）建設発生土の処理</w:t>
      </w:r>
    </w:p>
    <w:p w:rsidR="0085623B" w:rsidRPr="00FC27E5" w:rsidRDefault="00256AA5" w:rsidP="00FC27E5">
      <w:pPr>
        <w:spacing w:line="400" w:lineRule="exact"/>
        <w:ind w:leftChars="250" w:left="1155" w:hangingChars="300" w:hanging="630"/>
        <w:rPr>
          <w:szCs w:val="21"/>
        </w:rPr>
      </w:pPr>
      <w:r w:rsidRPr="00FC27E5">
        <w:rPr>
          <w:rFonts w:hint="eastAsia"/>
          <w:szCs w:val="21"/>
        </w:rPr>
        <w:t xml:space="preserve">　　　　中央新幹線工事による発生土の処理については、</w:t>
      </w:r>
      <w:r w:rsidR="00213A68" w:rsidRPr="00FC27E5">
        <w:rPr>
          <w:rFonts w:hint="eastAsia"/>
          <w:szCs w:val="21"/>
        </w:rPr>
        <w:t>神奈川県の</w:t>
      </w:r>
      <w:r w:rsidR="004D00AE" w:rsidRPr="00FC27E5">
        <w:rPr>
          <w:rFonts w:hint="eastAsia"/>
          <w:szCs w:val="21"/>
        </w:rPr>
        <w:t>車両基地</w:t>
      </w:r>
      <w:r w:rsidR="00213A68" w:rsidRPr="00FC27E5">
        <w:rPr>
          <w:rFonts w:hint="eastAsia"/>
          <w:szCs w:val="21"/>
        </w:rPr>
        <w:t>や</w:t>
      </w:r>
      <w:r w:rsidR="004D00AE" w:rsidRPr="00FC27E5">
        <w:rPr>
          <w:rFonts w:hint="eastAsia"/>
          <w:szCs w:val="21"/>
        </w:rPr>
        <w:t>大井川上流</w:t>
      </w:r>
      <w:r w:rsidR="00213A68" w:rsidRPr="00FC27E5">
        <w:rPr>
          <w:rFonts w:hint="eastAsia"/>
          <w:szCs w:val="21"/>
        </w:rPr>
        <w:t>、</w:t>
      </w:r>
      <w:r w:rsidR="004D00AE" w:rsidRPr="00FC27E5">
        <w:rPr>
          <w:rFonts w:hint="eastAsia"/>
          <w:szCs w:val="21"/>
        </w:rPr>
        <w:t>川崎市港での大量処分の計画が進められているが、東京―名古屋間の沿線全体で残土処理は進んでいない。また</w:t>
      </w:r>
      <w:r w:rsidR="0003663B" w:rsidRPr="00FC27E5">
        <w:rPr>
          <w:rFonts w:hint="eastAsia"/>
          <w:szCs w:val="21"/>
        </w:rPr>
        <w:t>、</w:t>
      </w:r>
      <w:r w:rsidR="0085623B" w:rsidRPr="00FC27E5">
        <w:rPr>
          <w:rFonts w:hint="eastAsia"/>
          <w:szCs w:val="21"/>
        </w:rPr>
        <w:t>工事残土を運搬する膨大な量の車両が非常口周辺を往来することになれば、</w:t>
      </w:r>
      <w:r w:rsidR="004D00AE" w:rsidRPr="00FC27E5">
        <w:rPr>
          <w:rFonts w:hint="eastAsia"/>
          <w:szCs w:val="21"/>
        </w:rPr>
        <w:t>都市の</w:t>
      </w:r>
      <w:r w:rsidR="0085623B" w:rsidRPr="00FC27E5">
        <w:rPr>
          <w:rFonts w:hint="eastAsia"/>
          <w:szCs w:val="21"/>
        </w:rPr>
        <w:t>交通渋滞を悪化させ、大気汚染を助長することになる。工事は１０年では終了せずさらに延長されれば、住民</w:t>
      </w:r>
      <w:r w:rsidR="0085623B" w:rsidRPr="00FC27E5">
        <w:rPr>
          <w:rFonts w:hint="eastAsia"/>
          <w:szCs w:val="21"/>
        </w:rPr>
        <w:lastRenderedPageBreak/>
        <w:t>生活へのダメージは深刻化する。</w:t>
      </w:r>
    </w:p>
    <w:p w:rsidR="0085623B" w:rsidRPr="00FC27E5" w:rsidRDefault="009526E9" w:rsidP="00FC27E5">
      <w:pPr>
        <w:spacing w:line="400" w:lineRule="exact"/>
        <w:ind w:leftChars="250" w:left="1155" w:hangingChars="300" w:hanging="630"/>
        <w:rPr>
          <w:szCs w:val="21"/>
        </w:rPr>
      </w:pPr>
      <w:r w:rsidRPr="00FC27E5">
        <w:rPr>
          <w:rFonts w:hint="eastAsia"/>
          <w:szCs w:val="21"/>
        </w:rPr>
        <w:t xml:space="preserve">　　　　また、都市部の土壌汚染対策について建設発生土であっても、土壌調査や汚染処理対策に万全を期すべきであり、工事期間短縮のために対策を怠ることは許されない。</w:t>
      </w:r>
    </w:p>
    <w:p w:rsidR="0085623B" w:rsidRPr="00FC27E5" w:rsidRDefault="0085623B" w:rsidP="00FC27E5">
      <w:pPr>
        <w:spacing w:line="400" w:lineRule="exact"/>
        <w:ind w:leftChars="250" w:left="1155" w:hangingChars="300" w:hanging="630"/>
        <w:rPr>
          <w:szCs w:val="21"/>
        </w:rPr>
      </w:pPr>
      <w:r w:rsidRPr="00FC27E5">
        <w:rPr>
          <w:rFonts w:hint="eastAsia"/>
          <w:szCs w:val="21"/>
        </w:rPr>
        <w:t>（７）財産権の侵害</w:t>
      </w:r>
    </w:p>
    <w:p w:rsidR="00735960" w:rsidRPr="00FC27E5" w:rsidRDefault="00735960" w:rsidP="00FC27E5">
      <w:pPr>
        <w:spacing w:line="400" w:lineRule="exact"/>
        <w:ind w:leftChars="250" w:left="1155" w:hangingChars="300" w:hanging="630"/>
        <w:rPr>
          <w:szCs w:val="21"/>
        </w:rPr>
      </w:pPr>
      <w:r w:rsidRPr="00FC27E5">
        <w:rPr>
          <w:rFonts w:hint="eastAsia"/>
          <w:szCs w:val="21"/>
        </w:rPr>
        <w:t xml:space="preserve">　　　　ＪＲ東海は大深度法について、「大深度地下は土地所有者によって通常使用されない空間であり、大深度法により公益性を有する事業のための公法上の使用権を設定しても土地所有者に実質的な損失が生じないことから、使用権の設定を土地所有権に優先されることとしている」と解釈している。しかし、大深度地下は将来</w:t>
      </w:r>
      <w:r w:rsidR="0003663B" w:rsidRPr="00FC27E5">
        <w:rPr>
          <w:rFonts w:hint="eastAsia"/>
          <w:szCs w:val="21"/>
        </w:rPr>
        <w:t>に</w:t>
      </w:r>
      <w:r w:rsidRPr="00FC27E5">
        <w:rPr>
          <w:rFonts w:hint="eastAsia"/>
          <w:szCs w:val="21"/>
        </w:rPr>
        <w:t>土地所有者が開発する可能性が無いとは言えないし、</w:t>
      </w:r>
      <w:r w:rsidR="009526E9" w:rsidRPr="00FC27E5">
        <w:rPr>
          <w:rFonts w:hint="eastAsia"/>
          <w:szCs w:val="21"/>
        </w:rPr>
        <w:t>必要のない高速鉄道を勝手に造るために、土地所有者に無断で優先利用することは明らかに民法に違反する財産権の侵害である。</w:t>
      </w:r>
    </w:p>
    <w:p w:rsidR="00116F7C" w:rsidRPr="00FC27E5" w:rsidRDefault="009526E9" w:rsidP="00FC27E5">
      <w:pPr>
        <w:spacing w:line="400" w:lineRule="exact"/>
        <w:ind w:leftChars="250" w:left="1155" w:hangingChars="300" w:hanging="630"/>
        <w:rPr>
          <w:szCs w:val="21"/>
        </w:rPr>
      </w:pPr>
      <w:r w:rsidRPr="00FC27E5">
        <w:rPr>
          <w:rFonts w:hint="eastAsia"/>
          <w:szCs w:val="21"/>
        </w:rPr>
        <w:t xml:space="preserve">　　　　また、不動産関係事業者によれば、大深度トンネルであっても真下にトンネルが存在すれば、地価の下落は免れないとされている。そのことを不動産取引で隠した場合は</w:t>
      </w:r>
      <w:r w:rsidR="0003663B" w:rsidRPr="00FC27E5">
        <w:rPr>
          <w:rFonts w:hint="eastAsia"/>
          <w:szCs w:val="21"/>
        </w:rPr>
        <w:t>訴えられることもあると言われる。ＪＲ東海は「風評被害」であると決めつけ</w:t>
      </w:r>
      <w:r w:rsidR="00116F7C" w:rsidRPr="00FC27E5">
        <w:rPr>
          <w:rFonts w:hint="eastAsia"/>
          <w:szCs w:val="21"/>
        </w:rPr>
        <w:t>ているが、何千所帯もあるリ</w:t>
      </w:r>
      <w:r w:rsidR="0003663B" w:rsidRPr="00FC27E5">
        <w:rPr>
          <w:rFonts w:hint="eastAsia"/>
          <w:szCs w:val="21"/>
        </w:rPr>
        <w:t>ニア大深度ルート上の</w:t>
      </w:r>
      <w:r w:rsidR="00167204" w:rsidRPr="00FC27E5">
        <w:rPr>
          <w:rFonts w:hint="eastAsia"/>
          <w:szCs w:val="21"/>
        </w:rPr>
        <w:t>住民の不動産損失は莫大である。ＪＲ東海は大深度</w:t>
      </w:r>
      <w:r w:rsidR="00116F7C" w:rsidRPr="00FC27E5">
        <w:rPr>
          <w:rFonts w:hint="eastAsia"/>
          <w:szCs w:val="21"/>
        </w:rPr>
        <w:t>地下使用認可申請において、この問題に対する解決策を示していない。</w:t>
      </w:r>
    </w:p>
    <w:p w:rsidR="00116F7C" w:rsidRPr="00FC27E5" w:rsidRDefault="00116F7C" w:rsidP="00FC27E5">
      <w:pPr>
        <w:spacing w:line="400" w:lineRule="exact"/>
        <w:ind w:leftChars="250" w:left="1155" w:hangingChars="300" w:hanging="630"/>
        <w:rPr>
          <w:szCs w:val="21"/>
        </w:rPr>
      </w:pPr>
      <w:r w:rsidRPr="00FC27E5">
        <w:rPr>
          <w:rFonts w:hint="eastAsia"/>
          <w:szCs w:val="21"/>
        </w:rPr>
        <w:t>（８）中央新幹線の大深度地下使用認可を撤回せよ</w:t>
      </w:r>
    </w:p>
    <w:p w:rsidR="005C1337" w:rsidRPr="00FC27E5" w:rsidRDefault="007543AD" w:rsidP="00FC27E5">
      <w:pPr>
        <w:spacing w:line="400" w:lineRule="exact"/>
        <w:ind w:leftChars="250" w:left="1155" w:hangingChars="300" w:hanging="630"/>
        <w:rPr>
          <w:szCs w:val="21"/>
        </w:rPr>
      </w:pPr>
      <w:r w:rsidRPr="00FC27E5">
        <w:rPr>
          <w:rFonts w:hint="eastAsia"/>
          <w:szCs w:val="21"/>
        </w:rPr>
        <w:t xml:space="preserve">　　　　</w:t>
      </w:r>
      <w:r w:rsidR="005C1337" w:rsidRPr="00FC27E5">
        <w:rPr>
          <w:rFonts w:hint="eastAsia"/>
          <w:szCs w:val="21"/>
        </w:rPr>
        <w:t>大深度地下の公共的使用に関する基本方針では、「大深度地下は、大深度地域に残された貴重な空間であり、いったん施設を設置するとその施設を撤去することが困難であることなどから、大深度地下の利用に当っては、早いもの勝ち、虫食い的な乱開発を避け、適正かつ合理的な利用を図ることが強く求められる。また、安全の確保や環境の保全等に</w:t>
      </w:r>
      <w:r w:rsidR="00DB75E4">
        <w:rPr>
          <w:rFonts w:hint="eastAsia"/>
          <w:szCs w:val="21"/>
        </w:rPr>
        <w:t>関して</w:t>
      </w:r>
      <w:r w:rsidR="005C1337" w:rsidRPr="00FC27E5">
        <w:rPr>
          <w:rFonts w:hint="eastAsia"/>
          <w:szCs w:val="21"/>
        </w:rPr>
        <w:t>も十分に配慮する必要がある」とし、「事業計画が本方針に適合していること</w:t>
      </w:r>
      <w:r w:rsidR="0003663B" w:rsidRPr="00FC27E5">
        <w:rPr>
          <w:rFonts w:hint="eastAsia"/>
          <w:szCs w:val="21"/>
        </w:rPr>
        <w:t>を使用の認可の要件の目的</w:t>
      </w:r>
      <w:r w:rsidR="005C1337" w:rsidRPr="00FC27E5">
        <w:rPr>
          <w:rFonts w:hint="eastAsia"/>
          <w:szCs w:val="21"/>
        </w:rPr>
        <w:t>とするものである」と規定し、大深度地下の実際の使用に当っては、「個々の施設ごとに詳細な調査分析を行い、計画、設計、施工、使用・維持の各段階で環境対策を検討して行くことが必要である」ことを求めている。</w:t>
      </w:r>
      <w:bookmarkStart w:id="0" w:name="_GoBack"/>
      <w:bookmarkEnd w:id="0"/>
    </w:p>
    <w:p w:rsidR="005C1337" w:rsidRPr="00FC27E5" w:rsidRDefault="005C1337" w:rsidP="00FC27E5">
      <w:pPr>
        <w:spacing w:line="400" w:lineRule="exact"/>
        <w:ind w:leftChars="250" w:left="1155" w:hangingChars="300" w:hanging="630"/>
        <w:rPr>
          <w:szCs w:val="21"/>
        </w:rPr>
      </w:pPr>
      <w:r w:rsidRPr="00FC27E5">
        <w:rPr>
          <w:rFonts w:hint="eastAsia"/>
          <w:szCs w:val="21"/>
        </w:rPr>
        <w:t xml:space="preserve">　　　</w:t>
      </w:r>
      <w:r w:rsidR="00FC27E5" w:rsidRPr="00FC27E5">
        <w:rPr>
          <w:rFonts w:hint="eastAsia"/>
          <w:szCs w:val="21"/>
        </w:rPr>
        <w:t xml:space="preserve">　</w:t>
      </w:r>
      <w:r w:rsidR="00613698" w:rsidRPr="00FC27E5">
        <w:rPr>
          <w:rFonts w:hint="eastAsia"/>
          <w:szCs w:val="21"/>
        </w:rPr>
        <w:t>大深度地下工事に当ってはその大規模ゆえの慎重な対処が疎かであり、本来必要な大深度工事に関する環境影響調査を行っていない。</w:t>
      </w:r>
    </w:p>
    <w:p w:rsidR="00E3684C" w:rsidRPr="00FC27E5" w:rsidRDefault="00613698" w:rsidP="00FC27E5">
      <w:pPr>
        <w:spacing w:line="400" w:lineRule="exact"/>
        <w:ind w:leftChars="250" w:left="1155" w:hangingChars="300" w:hanging="630"/>
        <w:rPr>
          <w:szCs w:val="21"/>
        </w:rPr>
      </w:pPr>
      <w:r w:rsidRPr="00FC27E5">
        <w:rPr>
          <w:rFonts w:hint="eastAsia"/>
          <w:szCs w:val="21"/>
        </w:rPr>
        <w:t xml:space="preserve">　　　　地下水、騒音・振動、残土処理、</w:t>
      </w:r>
      <w:r w:rsidR="00E3684C" w:rsidRPr="00FC27E5">
        <w:rPr>
          <w:rFonts w:hint="eastAsia"/>
          <w:szCs w:val="21"/>
        </w:rPr>
        <w:t>安全・避難対策も国民の不安を掻き立てる内容となっている。私は、国土交通大臣の大深度地下使用認可を取消し、中央新幹線の</w:t>
      </w:r>
      <w:r w:rsidR="0003663B" w:rsidRPr="00FC27E5">
        <w:rPr>
          <w:rFonts w:hint="eastAsia"/>
          <w:szCs w:val="21"/>
        </w:rPr>
        <w:t>大深度地下</w:t>
      </w:r>
      <w:r w:rsidR="00E3684C" w:rsidRPr="00FC27E5">
        <w:rPr>
          <w:rFonts w:hint="eastAsia"/>
          <w:szCs w:val="21"/>
        </w:rPr>
        <w:t>工事を中止するよう求める。</w:t>
      </w:r>
    </w:p>
    <w:p w:rsidR="008A7A14" w:rsidRPr="00FC27E5" w:rsidRDefault="0003663B" w:rsidP="00FC27E5">
      <w:pPr>
        <w:spacing w:line="400" w:lineRule="exact"/>
        <w:ind w:leftChars="250" w:left="1155" w:hangingChars="300" w:hanging="630"/>
        <w:rPr>
          <w:szCs w:val="21"/>
        </w:rPr>
      </w:pPr>
      <w:r w:rsidRPr="00FC27E5">
        <w:rPr>
          <w:rFonts w:hint="eastAsia"/>
          <w:szCs w:val="21"/>
        </w:rPr>
        <w:t>（９）その他</w:t>
      </w:r>
    </w:p>
    <w:p w:rsidR="0003663B" w:rsidRPr="00FC27E5" w:rsidRDefault="0003663B" w:rsidP="00FC27E5">
      <w:pPr>
        <w:spacing w:line="400" w:lineRule="exact"/>
        <w:ind w:leftChars="250" w:left="1155" w:hangingChars="300" w:hanging="630"/>
        <w:rPr>
          <w:szCs w:val="21"/>
        </w:rPr>
      </w:pPr>
      <w:r w:rsidRPr="00FC27E5">
        <w:rPr>
          <w:rFonts w:hint="eastAsia"/>
          <w:szCs w:val="21"/>
        </w:rPr>
        <w:t xml:space="preserve">　　　　</w:t>
      </w:r>
    </w:p>
    <w:p w:rsidR="0003663B" w:rsidRPr="00FC27E5" w:rsidRDefault="0003663B" w:rsidP="00FC27E5">
      <w:pPr>
        <w:spacing w:line="400" w:lineRule="exact"/>
        <w:ind w:leftChars="250" w:left="1155" w:hangingChars="300" w:hanging="630"/>
        <w:rPr>
          <w:szCs w:val="21"/>
        </w:rPr>
      </w:pPr>
    </w:p>
    <w:p w:rsidR="0003663B" w:rsidRPr="00FC27E5" w:rsidRDefault="0003663B" w:rsidP="00FC27E5">
      <w:pPr>
        <w:spacing w:line="400" w:lineRule="exact"/>
        <w:ind w:leftChars="250" w:left="1155" w:hangingChars="300" w:hanging="630"/>
        <w:rPr>
          <w:szCs w:val="21"/>
          <w:u w:val="single"/>
        </w:rPr>
      </w:pPr>
      <w:r w:rsidRPr="00FC27E5">
        <w:rPr>
          <w:rFonts w:hint="eastAsia"/>
          <w:szCs w:val="21"/>
        </w:rPr>
        <w:t xml:space="preserve">　　　　　　　　</w:t>
      </w:r>
    </w:p>
    <w:p w:rsidR="00C6652D" w:rsidRPr="00FC27E5" w:rsidRDefault="00C6652D" w:rsidP="00FC27E5">
      <w:pPr>
        <w:spacing w:line="400" w:lineRule="exact"/>
        <w:ind w:leftChars="137" w:left="658" w:hangingChars="176" w:hanging="370"/>
        <w:rPr>
          <w:szCs w:val="21"/>
        </w:rPr>
      </w:pPr>
      <w:r w:rsidRPr="00FC27E5">
        <w:rPr>
          <w:rFonts w:hint="eastAsia"/>
          <w:szCs w:val="21"/>
        </w:rPr>
        <w:t xml:space="preserve">　　　　　　　</w:t>
      </w:r>
    </w:p>
    <w:p w:rsidR="0003663B" w:rsidRPr="00FC27E5" w:rsidRDefault="0003663B" w:rsidP="00FC27E5">
      <w:pPr>
        <w:spacing w:line="400" w:lineRule="exact"/>
        <w:ind w:leftChars="137" w:left="658" w:hangingChars="176" w:hanging="370"/>
        <w:rPr>
          <w:szCs w:val="21"/>
        </w:rPr>
      </w:pPr>
      <w:r w:rsidRPr="00FC27E5">
        <w:rPr>
          <w:rFonts w:hint="eastAsia"/>
          <w:szCs w:val="21"/>
        </w:rPr>
        <w:t>（１０）</w:t>
      </w:r>
      <w:r w:rsidR="00C6652D" w:rsidRPr="00FC27E5">
        <w:rPr>
          <w:rFonts w:hint="eastAsia"/>
          <w:szCs w:val="21"/>
        </w:rPr>
        <w:t>口</w:t>
      </w:r>
      <w:r w:rsidR="00D90273" w:rsidRPr="00FC27E5">
        <w:rPr>
          <w:rFonts w:hint="eastAsia"/>
          <w:szCs w:val="21"/>
        </w:rPr>
        <w:t xml:space="preserve">頭での意見陳述を　　</w:t>
      </w:r>
    </w:p>
    <w:p w:rsidR="00D90273" w:rsidRPr="00FC27E5" w:rsidRDefault="00D90273" w:rsidP="00FC27E5">
      <w:pPr>
        <w:spacing w:line="400" w:lineRule="exact"/>
        <w:ind w:leftChars="237" w:left="498" w:firstLineChars="200" w:firstLine="420"/>
        <w:rPr>
          <w:szCs w:val="21"/>
        </w:rPr>
      </w:pPr>
      <w:r w:rsidRPr="00FC27E5">
        <w:rPr>
          <w:rFonts w:hint="eastAsia"/>
          <w:szCs w:val="21"/>
        </w:rPr>
        <w:t xml:space="preserve">申し出る　　</w:t>
      </w:r>
      <w:r w:rsidR="0003663B" w:rsidRPr="00FC27E5">
        <w:rPr>
          <w:rFonts w:hint="eastAsia"/>
          <w:szCs w:val="21"/>
        </w:rPr>
        <w:t xml:space="preserve">　　</w:t>
      </w:r>
      <w:r w:rsidRPr="00FC27E5">
        <w:rPr>
          <w:rFonts w:hint="eastAsia"/>
          <w:szCs w:val="21"/>
        </w:rPr>
        <w:t>申し出ない</w:t>
      </w:r>
    </w:p>
    <w:p w:rsidR="00BD52A7" w:rsidRPr="00B508BF" w:rsidRDefault="00D90273" w:rsidP="00FC27E5">
      <w:pPr>
        <w:spacing w:line="400" w:lineRule="exact"/>
        <w:ind w:leftChars="137" w:left="658" w:hangingChars="176" w:hanging="370"/>
        <w:rPr>
          <w:sz w:val="24"/>
          <w:szCs w:val="24"/>
        </w:rPr>
      </w:pPr>
      <w:r w:rsidRPr="00FC27E5">
        <w:rPr>
          <w:rFonts w:hint="eastAsia"/>
          <w:szCs w:val="21"/>
        </w:rPr>
        <w:t xml:space="preserve">　　　</w:t>
      </w:r>
      <w:r w:rsidR="00A87C7C" w:rsidRPr="00FC27E5">
        <w:rPr>
          <w:rFonts w:hint="eastAsia"/>
          <w:szCs w:val="21"/>
        </w:rPr>
        <w:t xml:space="preserve">　　　　　　　　　　　　　　　　　　　　　　　　　　　　　以</w:t>
      </w:r>
      <w:r w:rsidR="00A87C7C" w:rsidRPr="00B508BF">
        <w:rPr>
          <w:rFonts w:hint="eastAsia"/>
          <w:sz w:val="24"/>
          <w:szCs w:val="24"/>
        </w:rPr>
        <w:t xml:space="preserve">　上</w:t>
      </w:r>
    </w:p>
    <w:sectPr w:rsidR="00BD52A7" w:rsidRPr="00B508BF" w:rsidSect="003221C7">
      <w:foot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AA6" w:rsidRDefault="007E3AA6" w:rsidP="009A66BB">
      <w:r>
        <w:separator/>
      </w:r>
    </w:p>
  </w:endnote>
  <w:endnote w:type="continuationSeparator" w:id="0">
    <w:p w:rsidR="007E3AA6" w:rsidRDefault="007E3AA6" w:rsidP="009A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079994"/>
      <w:docPartObj>
        <w:docPartGallery w:val="Page Numbers (Bottom of Page)"/>
        <w:docPartUnique/>
      </w:docPartObj>
    </w:sdtPr>
    <w:sdtEndPr/>
    <w:sdtContent>
      <w:p w:rsidR="00613698" w:rsidRDefault="00613698">
        <w:pPr>
          <w:pStyle w:val="a5"/>
          <w:jc w:val="center"/>
        </w:pPr>
        <w:r>
          <w:fldChar w:fldCharType="begin"/>
        </w:r>
        <w:r>
          <w:instrText>PAGE   \* MERGEFORMAT</w:instrText>
        </w:r>
        <w:r>
          <w:fldChar w:fldCharType="separate"/>
        </w:r>
        <w:r w:rsidR="00DB75E4" w:rsidRPr="00DB75E4">
          <w:rPr>
            <w:noProof/>
            <w:lang w:val="ja-JP"/>
          </w:rPr>
          <w:t>1</w:t>
        </w:r>
        <w:r>
          <w:fldChar w:fldCharType="end"/>
        </w:r>
      </w:p>
    </w:sdtContent>
  </w:sdt>
  <w:p w:rsidR="00613698" w:rsidRDefault="006136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AA6" w:rsidRDefault="007E3AA6" w:rsidP="009A66BB">
      <w:r>
        <w:separator/>
      </w:r>
    </w:p>
  </w:footnote>
  <w:footnote w:type="continuationSeparator" w:id="0">
    <w:p w:rsidR="007E3AA6" w:rsidRDefault="007E3AA6" w:rsidP="009A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1C"/>
    <w:rsid w:val="0003663B"/>
    <w:rsid w:val="000634ED"/>
    <w:rsid w:val="00077FF5"/>
    <w:rsid w:val="00086084"/>
    <w:rsid w:val="000865D7"/>
    <w:rsid w:val="000B26AE"/>
    <w:rsid w:val="000E20F0"/>
    <w:rsid w:val="000F00CF"/>
    <w:rsid w:val="00100F6D"/>
    <w:rsid w:val="00116F7C"/>
    <w:rsid w:val="00130FCB"/>
    <w:rsid w:val="00147191"/>
    <w:rsid w:val="00167204"/>
    <w:rsid w:val="00213A68"/>
    <w:rsid w:val="00221DA0"/>
    <w:rsid w:val="00256AA5"/>
    <w:rsid w:val="00283E3A"/>
    <w:rsid w:val="00293B83"/>
    <w:rsid w:val="002B015A"/>
    <w:rsid w:val="002C490D"/>
    <w:rsid w:val="002D18D7"/>
    <w:rsid w:val="003221C7"/>
    <w:rsid w:val="00350D6F"/>
    <w:rsid w:val="00362A0E"/>
    <w:rsid w:val="003C05A3"/>
    <w:rsid w:val="003C5F9A"/>
    <w:rsid w:val="003F10D4"/>
    <w:rsid w:val="0040611C"/>
    <w:rsid w:val="0044126C"/>
    <w:rsid w:val="00474527"/>
    <w:rsid w:val="004D00AE"/>
    <w:rsid w:val="004F374B"/>
    <w:rsid w:val="00540D8E"/>
    <w:rsid w:val="005469FA"/>
    <w:rsid w:val="00566294"/>
    <w:rsid w:val="00566AC6"/>
    <w:rsid w:val="0057655A"/>
    <w:rsid w:val="005978AF"/>
    <w:rsid w:val="005C1337"/>
    <w:rsid w:val="005D4F09"/>
    <w:rsid w:val="00611BFD"/>
    <w:rsid w:val="00613698"/>
    <w:rsid w:val="00664B2E"/>
    <w:rsid w:val="006A0651"/>
    <w:rsid w:val="006A2A49"/>
    <w:rsid w:val="006B6E96"/>
    <w:rsid w:val="006E32E4"/>
    <w:rsid w:val="007009DD"/>
    <w:rsid w:val="00735960"/>
    <w:rsid w:val="00743944"/>
    <w:rsid w:val="007543AD"/>
    <w:rsid w:val="00795536"/>
    <w:rsid w:val="007B7C70"/>
    <w:rsid w:val="007E3AA6"/>
    <w:rsid w:val="007E55CF"/>
    <w:rsid w:val="007F13D2"/>
    <w:rsid w:val="007F1E07"/>
    <w:rsid w:val="00820BE6"/>
    <w:rsid w:val="008277C4"/>
    <w:rsid w:val="00842CC8"/>
    <w:rsid w:val="0085454B"/>
    <w:rsid w:val="00855495"/>
    <w:rsid w:val="0085623B"/>
    <w:rsid w:val="00871EB0"/>
    <w:rsid w:val="008A7A14"/>
    <w:rsid w:val="008B48F6"/>
    <w:rsid w:val="008C7AE1"/>
    <w:rsid w:val="008D125E"/>
    <w:rsid w:val="008E15CC"/>
    <w:rsid w:val="009032B2"/>
    <w:rsid w:val="00930BB3"/>
    <w:rsid w:val="009370CD"/>
    <w:rsid w:val="009526E9"/>
    <w:rsid w:val="009601EE"/>
    <w:rsid w:val="009617AE"/>
    <w:rsid w:val="00972904"/>
    <w:rsid w:val="009737A4"/>
    <w:rsid w:val="00983B7D"/>
    <w:rsid w:val="009925E2"/>
    <w:rsid w:val="00994EAD"/>
    <w:rsid w:val="009A66BB"/>
    <w:rsid w:val="009B3510"/>
    <w:rsid w:val="00A07F2B"/>
    <w:rsid w:val="00A10B19"/>
    <w:rsid w:val="00A35338"/>
    <w:rsid w:val="00A43D9A"/>
    <w:rsid w:val="00A7211C"/>
    <w:rsid w:val="00A87C7C"/>
    <w:rsid w:val="00A91393"/>
    <w:rsid w:val="00AD3E3E"/>
    <w:rsid w:val="00AE42B6"/>
    <w:rsid w:val="00AE7AC5"/>
    <w:rsid w:val="00AF2D3B"/>
    <w:rsid w:val="00B3476C"/>
    <w:rsid w:val="00B508BF"/>
    <w:rsid w:val="00B560DF"/>
    <w:rsid w:val="00B62DBD"/>
    <w:rsid w:val="00B6463E"/>
    <w:rsid w:val="00B94C71"/>
    <w:rsid w:val="00B9572B"/>
    <w:rsid w:val="00BD52A7"/>
    <w:rsid w:val="00BD7840"/>
    <w:rsid w:val="00BE1806"/>
    <w:rsid w:val="00BE6FD7"/>
    <w:rsid w:val="00BF5711"/>
    <w:rsid w:val="00C204DE"/>
    <w:rsid w:val="00C37600"/>
    <w:rsid w:val="00C6652D"/>
    <w:rsid w:val="00C75029"/>
    <w:rsid w:val="00C84AE5"/>
    <w:rsid w:val="00CB6629"/>
    <w:rsid w:val="00CF57FD"/>
    <w:rsid w:val="00D23E33"/>
    <w:rsid w:val="00D4382A"/>
    <w:rsid w:val="00D61941"/>
    <w:rsid w:val="00D66B18"/>
    <w:rsid w:val="00D74BE3"/>
    <w:rsid w:val="00D86AB7"/>
    <w:rsid w:val="00D90273"/>
    <w:rsid w:val="00D9099F"/>
    <w:rsid w:val="00D90ED0"/>
    <w:rsid w:val="00DA1603"/>
    <w:rsid w:val="00DB75E4"/>
    <w:rsid w:val="00DC13C4"/>
    <w:rsid w:val="00DC3982"/>
    <w:rsid w:val="00DE29AF"/>
    <w:rsid w:val="00E051BB"/>
    <w:rsid w:val="00E0671F"/>
    <w:rsid w:val="00E24C39"/>
    <w:rsid w:val="00E3684C"/>
    <w:rsid w:val="00E456FA"/>
    <w:rsid w:val="00E57628"/>
    <w:rsid w:val="00E65BED"/>
    <w:rsid w:val="00ED3066"/>
    <w:rsid w:val="00EF167A"/>
    <w:rsid w:val="00F1715B"/>
    <w:rsid w:val="00F3214C"/>
    <w:rsid w:val="00F47CAE"/>
    <w:rsid w:val="00F835CC"/>
    <w:rsid w:val="00F83AAD"/>
    <w:rsid w:val="00F93090"/>
    <w:rsid w:val="00FC27E5"/>
    <w:rsid w:val="00FD6257"/>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1DE48C-10E0-4413-9983-32201D5B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BB"/>
    <w:pPr>
      <w:tabs>
        <w:tab w:val="center" w:pos="4252"/>
        <w:tab w:val="right" w:pos="8504"/>
      </w:tabs>
      <w:snapToGrid w:val="0"/>
    </w:pPr>
  </w:style>
  <w:style w:type="character" w:customStyle="1" w:styleId="a4">
    <w:name w:val="ヘッダー (文字)"/>
    <w:basedOn w:val="a0"/>
    <w:link w:val="a3"/>
    <w:uiPriority w:val="99"/>
    <w:rsid w:val="009A66BB"/>
  </w:style>
  <w:style w:type="paragraph" w:styleId="a5">
    <w:name w:val="footer"/>
    <w:basedOn w:val="a"/>
    <w:link w:val="a6"/>
    <w:uiPriority w:val="99"/>
    <w:unhideWhenUsed/>
    <w:rsid w:val="009A66BB"/>
    <w:pPr>
      <w:tabs>
        <w:tab w:val="center" w:pos="4252"/>
        <w:tab w:val="right" w:pos="8504"/>
      </w:tabs>
      <w:snapToGrid w:val="0"/>
    </w:pPr>
  </w:style>
  <w:style w:type="character" w:customStyle="1" w:styleId="a6">
    <w:name w:val="フッター (文字)"/>
    <w:basedOn w:val="a0"/>
    <w:link w:val="a5"/>
    <w:uiPriority w:val="99"/>
    <w:rsid w:val="009A66BB"/>
  </w:style>
  <w:style w:type="paragraph" w:styleId="a7">
    <w:name w:val="Balloon Text"/>
    <w:basedOn w:val="a"/>
    <w:link w:val="a8"/>
    <w:uiPriority w:val="99"/>
    <w:semiHidden/>
    <w:unhideWhenUsed/>
    <w:rsid w:val="006B6E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CEBE-D747-4E96-A502-1D8E38A1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dc:creator>
  <cp:lastModifiedBy>Yoshi</cp:lastModifiedBy>
  <cp:revision>2</cp:revision>
  <cp:lastPrinted>2018-04-17T05:14:00Z</cp:lastPrinted>
  <dcterms:created xsi:type="dcterms:W3CDTF">2018-12-17T02:53:00Z</dcterms:created>
  <dcterms:modified xsi:type="dcterms:W3CDTF">2018-12-17T02:53:00Z</dcterms:modified>
</cp:coreProperties>
</file>